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15E73" w14:textId="77777777" w:rsidR="00644B74" w:rsidRPr="00987FA2" w:rsidRDefault="00644B74" w:rsidP="00531AFF">
      <w:pPr>
        <w:jc w:val="right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Kevin W. Taylor</w:t>
      </w:r>
    </w:p>
    <w:p w14:paraId="3ADC0369" w14:textId="77777777" w:rsidR="00644B74" w:rsidRPr="00987FA2" w:rsidRDefault="00644B74" w:rsidP="00531AFF">
      <w:pPr>
        <w:jc w:val="right"/>
        <w:rPr>
          <w:rFonts w:asciiTheme="majorHAnsi" w:hAnsiTheme="majorHAnsi" w:cstheme="majorHAnsi"/>
          <w:sz w:val="24"/>
          <w:szCs w:val="24"/>
        </w:rPr>
      </w:pPr>
      <w:hyperlink r:id="rId4" w:history="1">
        <w:r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Kevinwtaylor@hotmail.co.uk</w:t>
        </w:r>
      </w:hyperlink>
      <w:r w:rsidRPr="00987FA2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5334DAE" w14:textId="77777777" w:rsidR="00644B74" w:rsidRPr="00987FA2" w:rsidRDefault="00644B74" w:rsidP="00644B74">
      <w:pPr>
        <w:pStyle w:val="Heading2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RELEVANT EMPLOYMENT</w:t>
      </w:r>
    </w:p>
    <w:p w14:paraId="3BDBDE28" w14:textId="7D15D2C6" w:rsidR="00644B74" w:rsidRPr="00987FA2" w:rsidRDefault="006E383F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Imperator Interactive</w:t>
      </w:r>
      <w:r w:rsidR="00510F18" w:rsidRPr="00987FA2">
        <w:rPr>
          <w:rFonts w:asciiTheme="majorHAnsi" w:hAnsiTheme="majorHAnsi" w:cstheme="majorHAnsi"/>
          <w:sz w:val="24"/>
          <w:szCs w:val="24"/>
        </w:rPr>
        <w:t xml:space="preserve"> – Artist and Developer</w:t>
      </w:r>
      <w:r w:rsidR="00644B74" w:rsidRPr="00987FA2">
        <w:rPr>
          <w:rFonts w:asciiTheme="majorHAnsi" w:hAnsiTheme="majorHAnsi" w:cstheme="majorHAnsi"/>
          <w:sz w:val="24"/>
          <w:szCs w:val="24"/>
        </w:rPr>
        <w:t xml:space="preserve"> - 202</w:t>
      </w:r>
      <w:r w:rsidR="00012503" w:rsidRPr="00987FA2">
        <w:rPr>
          <w:rFonts w:asciiTheme="majorHAnsi" w:hAnsiTheme="majorHAnsi" w:cstheme="majorHAnsi"/>
          <w:sz w:val="24"/>
          <w:szCs w:val="24"/>
        </w:rPr>
        <w:t>2</w:t>
      </w:r>
      <w:r w:rsidR="00644B74" w:rsidRPr="00987FA2">
        <w:rPr>
          <w:rFonts w:asciiTheme="majorHAnsi" w:hAnsiTheme="majorHAnsi" w:cstheme="majorHAnsi"/>
          <w:sz w:val="24"/>
          <w:szCs w:val="24"/>
        </w:rPr>
        <w:t xml:space="preserve"> to Present</w:t>
      </w:r>
      <w:r w:rsidRPr="00987FA2">
        <w:rPr>
          <w:rFonts w:asciiTheme="majorHAnsi" w:hAnsiTheme="majorHAnsi" w:cstheme="majorHAnsi"/>
          <w:sz w:val="24"/>
          <w:szCs w:val="24"/>
        </w:rPr>
        <w:t xml:space="preserve"> (</w:t>
      </w:r>
      <w:hyperlink r:id="rId5">
        <w:r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Pr="00987FA2">
        <w:rPr>
          <w:rFonts w:asciiTheme="majorHAnsi" w:hAnsiTheme="majorHAnsi" w:cstheme="majorHAnsi"/>
          <w:sz w:val="24"/>
          <w:szCs w:val="24"/>
        </w:rPr>
        <w:t>)</w:t>
      </w:r>
    </w:p>
    <w:p w14:paraId="2D7D79B5" w14:textId="2DB3D833" w:rsidR="00644B74" w:rsidRPr="00987FA2" w:rsidRDefault="00644B74" w:rsidP="006E383F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AR/VR development startup. </w:t>
      </w:r>
      <w:r w:rsidR="00012503" w:rsidRPr="00987FA2">
        <w:rPr>
          <w:rFonts w:asciiTheme="majorHAnsi" w:hAnsiTheme="majorHAnsi" w:cstheme="majorHAnsi"/>
          <w:sz w:val="24"/>
          <w:szCs w:val="24"/>
        </w:rPr>
        <w:t xml:space="preserve">2D/3D </w:t>
      </w:r>
      <w:r w:rsidRPr="00987FA2">
        <w:rPr>
          <w:rFonts w:asciiTheme="majorHAnsi" w:hAnsiTheme="majorHAnsi" w:cstheme="majorHAnsi"/>
          <w:sz w:val="24"/>
          <w:szCs w:val="24"/>
        </w:rPr>
        <w:t>C</w:t>
      </w:r>
      <w:r w:rsidR="27D9042A" w:rsidRPr="00987FA2">
        <w:rPr>
          <w:rFonts w:asciiTheme="majorHAnsi" w:hAnsiTheme="majorHAnsi" w:cstheme="majorHAnsi"/>
          <w:sz w:val="24"/>
          <w:szCs w:val="24"/>
        </w:rPr>
        <w:t>reative design</w:t>
      </w:r>
      <w:r w:rsidR="783844FA" w:rsidRPr="00987FA2">
        <w:rPr>
          <w:rFonts w:asciiTheme="majorHAnsi" w:hAnsiTheme="majorHAnsi" w:cstheme="majorHAnsi"/>
          <w:sz w:val="24"/>
          <w:szCs w:val="24"/>
        </w:rPr>
        <w:t xml:space="preserve">, </w:t>
      </w:r>
      <w:r w:rsidR="00012503" w:rsidRPr="00987FA2">
        <w:rPr>
          <w:rFonts w:asciiTheme="majorHAnsi" w:hAnsiTheme="majorHAnsi" w:cstheme="majorHAnsi"/>
          <w:sz w:val="24"/>
          <w:szCs w:val="24"/>
        </w:rPr>
        <w:t>production</w:t>
      </w:r>
      <w:r w:rsidR="003D66EB" w:rsidRPr="00987FA2">
        <w:rPr>
          <w:rFonts w:asciiTheme="majorHAnsi" w:hAnsiTheme="majorHAnsi" w:cstheme="majorHAnsi"/>
          <w:sz w:val="24"/>
          <w:szCs w:val="24"/>
        </w:rPr>
        <w:t>,</w:t>
      </w:r>
      <w:r w:rsidR="783844FA" w:rsidRPr="00987FA2">
        <w:rPr>
          <w:rFonts w:asciiTheme="majorHAnsi" w:hAnsiTheme="majorHAnsi" w:cstheme="majorHAnsi"/>
          <w:sz w:val="24"/>
          <w:szCs w:val="24"/>
        </w:rPr>
        <w:t xml:space="preserve"> and documentation</w:t>
      </w:r>
      <w:r w:rsidR="0134B876" w:rsidRPr="00987FA2">
        <w:rPr>
          <w:rFonts w:asciiTheme="majorHAnsi" w:hAnsiTheme="majorHAnsi" w:cstheme="majorHAnsi"/>
          <w:sz w:val="24"/>
          <w:szCs w:val="24"/>
        </w:rPr>
        <w:t>.</w:t>
      </w:r>
      <w:r w:rsidRPr="00987FA2">
        <w:rPr>
          <w:rFonts w:asciiTheme="majorHAnsi" w:hAnsiTheme="majorHAnsi" w:cstheme="majorHAnsi"/>
          <w:sz w:val="24"/>
          <w:szCs w:val="24"/>
        </w:rPr>
        <w:t xml:space="preserve"> Team hiring and management. </w:t>
      </w:r>
      <w:r w:rsidR="039A8035" w:rsidRPr="00987FA2">
        <w:rPr>
          <w:rFonts w:asciiTheme="majorHAnsi" w:hAnsiTheme="majorHAnsi" w:cstheme="majorHAnsi"/>
          <w:sz w:val="24"/>
          <w:szCs w:val="24"/>
        </w:rPr>
        <w:t>Presentation and delivery.</w:t>
      </w:r>
    </w:p>
    <w:p w14:paraId="048B4EB5" w14:textId="77777777" w:rsidR="000A64C0" w:rsidRPr="00987FA2" w:rsidRDefault="000A64C0" w:rsidP="000A64C0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Greenville University, Illinois - Visiting Assistant Professor of BA Digital Media - 2023 to 2024</w:t>
      </w:r>
    </w:p>
    <w:p w14:paraId="6F5717EB" w14:textId="77777777" w:rsidR="000A64C0" w:rsidRPr="00987FA2" w:rsidRDefault="000A64C0" w:rsidP="000A64C0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Curriculum development and revision. Introductory to advanced classes. Student advising. Lab and staff scheduling. </w:t>
      </w:r>
    </w:p>
    <w:p w14:paraId="2206E6A8" w14:textId="77777777" w:rsidR="06B57DBB" w:rsidRPr="00987FA2" w:rsidRDefault="06B57DBB" w:rsidP="1C296446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California State University, Chico - Assistant Professor of BSc Computer Animation and Game Development - 2018 to 2022 (</w:t>
      </w:r>
      <w:hyperlink r:id="rId6">
        <w:r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Pr="00987FA2">
        <w:rPr>
          <w:rFonts w:asciiTheme="majorHAnsi" w:hAnsiTheme="majorHAnsi" w:cstheme="majorHAnsi"/>
          <w:sz w:val="24"/>
          <w:szCs w:val="24"/>
        </w:rPr>
        <w:t>)</w:t>
      </w:r>
    </w:p>
    <w:p w14:paraId="50D017B8" w14:textId="005E50BD" w:rsidR="06B57DBB" w:rsidRPr="00987FA2" w:rsidRDefault="06B57DBB" w:rsidP="1C296446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Curriculum development and revision. Introductory to advanced classes. Student advising/club/mentoring. Curriculum work. School committees. Community outreach.</w:t>
      </w:r>
    </w:p>
    <w:p w14:paraId="3BDF5CE6" w14:textId="77777777" w:rsidR="00644B74" w:rsidRPr="00987FA2" w:rsidRDefault="006E383F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University of the Incarnate Word, San Antonio - </w:t>
      </w:r>
      <w:r w:rsidR="00644B74" w:rsidRPr="00987FA2">
        <w:rPr>
          <w:rFonts w:asciiTheme="majorHAnsi" w:hAnsiTheme="majorHAnsi" w:cstheme="majorHAnsi"/>
          <w:sz w:val="24"/>
          <w:szCs w:val="24"/>
        </w:rPr>
        <w:t xml:space="preserve">Assistant Professor of BA Animation and Game Design - 2017 to June 2018 </w:t>
      </w:r>
      <w:r w:rsidR="00942EBB" w:rsidRPr="00987FA2">
        <w:rPr>
          <w:rFonts w:asciiTheme="majorHAnsi" w:hAnsiTheme="majorHAnsi" w:cstheme="majorHAnsi"/>
          <w:sz w:val="24"/>
          <w:szCs w:val="24"/>
        </w:rPr>
        <w:t>(</w:t>
      </w:r>
      <w:hyperlink r:id="rId7" w:history="1">
        <w:r w:rsidR="00942EBB"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="00942EBB" w:rsidRPr="00987FA2">
        <w:rPr>
          <w:rFonts w:asciiTheme="majorHAnsi" w:hAnsiTheme="majorHAnsi" w:cstheme="majorHAnsi"/>
          <w:sz w:val="24"/>
          <w:szCs w:val="24"/>
        </w:rPr>
        <w:t>)</w:t>
      </w:r>
    </w:p>
    <w:p w14:paraId="5317BC39" w14:textId="77777777" w:rsidR="00644B74" w:rsidRPr="00987FA2" w:rsidRDefault="00644B74" w:rsidP="006E383F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Modelling track coordinator.  Curriculum development. Introductory to advanced classes.  Committee work. Community outreach and seminar/speaker arranging.</w:t>
      </w:r>
    </w:p>
    <w:p w14:paraId="109D375E" w14:textId="77777777" w:rsidR="00644B74" w:rsidRPr="00987FA2" w:rsidRDefault="006E383F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Webster University, St. Louis - </w:t>
      </w:r>
      <w:r w:rsidR="00644B74" w:rsidRPr="00987FA2">
        <w:rPr>
          <w:rFonts w:asciiTheme="majorHAnsi" w:hAnsiTheme="majorHAnsi" w:cstheme="majorHAnsi"/>
          <w:sz w:val="24"/>
          <w:szCs w:val="24"/>
        </w:rPr>
        <w:t>Assistant Professor of BA Animation / BA Games and Game Design - 2014 to 2017</w:t>
      </w:r>
      <w:r w:rsidR="00942EBB" w:rsidRPr="00987FA2">
        <w:rPr>
          <w:rFonts w:asciiTheme="majorHAnsi" w:hAnsiTheme="majorHAnsi" w:cstheme="majorHAnsi"/>
          <w:sz w:val="24"/>
          <w:szCs w:val="24"/>
        </w:rPr>
        <w:t xml:space="preserve"> (</w:t>
      </w:r>
      <w:hyperlink r:id="rId8" w:anchor=".Y9P3sXbMKiN" w:history="1">
        <w:r w:rsidR="00942EBB"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="00942EBB" w:rsidRPr="00987FA2">
        <w:rPr>
          <w:rFonts w:asciiTheme="majorHAnsi" w:hAnsiTheme="majorHAnsi" w:cstheme="majorHAnsi"/>
          <w:sz w:val="24"/>
          <w:szCs w:val="24"/>
        </w:rPr>
        <w:t>)</w:t>
      </w:r>
    </w:p>
    <w:p w14:paraId="6F62011A" w14:textId="77777777" w:rsidR="00644B74" w:rsidRPr="00987FA2" w:rsidRDefault="00644B74" w:rsidP="006E383F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Program coordination. Curriculum revision. Introductory to advanced classes. Faculty, lab and budget management. New program creation. Committee work. Management of student clubs and gaming </w:t>
      </w:r>
      <w:proofErr w:type="gramStart"/>
      <w:r w:rsidRPr="00987FA2">
        <w:rPr>
          <w:rFonts w:asciiTheme="majorHAnsi" w:hAnsiTheme="majorHAnsi" w:cstheme="majorHAnsi"/>
          <w:sz w:val="24"/>
          <w:szCs w:val="24"/>
        </w:rPr>
        <w:t>festival</w:t>
      </w:r>
      <w:proofErr w:type="gramEnd"/>
      <w:r w:rsidRPr="00987FA2">
        <w:rPr>
          <w:rFonts w:asciiTheme="majorHAnsi" w:hAnsiTheme="majorHAnsi" w:cstheme="majorHAnsi"/>
          <w:sz w:val="24"/>
          <w:szCs w:val="24"/>
        </w:rPr>
        <w:t>. Community outreach.</w:t>
      </w:r>
    </w:p>
    <w:p w14:paraId="469CA6F6" w14:textId="77777777" w:rsidR="00644B74" w:rsidRPr="00987FA2" w:rsidRDefault="006E383F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S.A.E. Perth, AU - </w:t>
      </w:r>
      <w:r w:rsidR="00644B74" w:rsidRPr="00987FA2">
        <w:rPr>
          <w:rFonts w:asciiTheme="majorHAnsi" w:hAnsiTheme="majorHAnsi" w:cstheme="majorHAnsi"/>
          <w:sz w:val="24"/>
          <w:szCs w:val="24"/>
        </w:rPr>
        <w:t>Head Instructor and Acting Departmental Coordinator of BA Animation and BA Game Design - 2012 to 2013</w:t>
      </w:r>
      <w:r w:rsidR="00942EBB" w:rsidRPr="00987FA2">
        <w:rPr>
          <w:rFonts w:asciiTheme="majorHAnsi" w:hAnsiTheme="majorHAnsi" w:cstheme="majorHAnsi"/>
          <w:sz w:val="24"/>
          <w:szCs w:val="24"/>
        </w:rPr>
        <w:t xml:space="preserve"> (</w:t>
      </w:r>
      <w:hyperlink r:id="rId9" w:history="1">
        <w:r w:rsidR="00942EBB"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="00942EBB" w:rsidRPr="00987FA2">
        <w:rPr>
          <w:rFonts w:asciiTheme="majorHAnsi" w:hAnsiTheme="majorHAnsi" w:cstheme="majorHAnsi"/>
          <w:sz w:val="24"/>
          <w:szCs w:val="24"/>
        </w:rPr>
        <w:t>)</w:t>
      </w:r>
    </w:p>
    <w:p w14:paraId="398AEFE4" w14:textId="77777777" w:rsidR="00644B74" w:rsidRPr="00987FA2" w:rsidRDefault="00644B74" w:rsidP="006E383F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Program coordination. Staff Management. Introductory to Advanced classes. Class Scheduling. Lab Management.</w:t>
      </w:r>
    </w:p>
    <w:p w14:paraId="43B222F1" w14:textId="77777777" w:rsidR="00644B74" w:rsidRPr="00987FA2" w:rsidRDefault="006E383F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Rebellion Games LTD, Liverpool - </w:t>
      </w:r>
      <w:r w:rsidR="00644B74" w:rsidRPr="00987FA2">
        <w:rPr>
          <w:rFonts w:asciiTheme="majorHAnsi" w:hAnsiTheme="majorHAnsi" w:cstheme="majorHAnsi"/>
          <w:sz w:val="24"/>
          <w:szCs w:val="24"/>
        </w:rPr>
        <w:t>3D Environmental Artist - 2008 to 2012</w:t>
      </w:r>
      <w:r w:rsidR="00942EBB" w:rsidRPr="00987FA2">
        <w:rPr>
          <w:rFonts w:asciiTheme="majorHAnsi" w:hAnsiTheme="majorHAnsi" w:cstheme="majorHAnsi"/>
          <w:sz w:val="24"/>
          <w:szCs w:val="24"/>
        </w:rPr>
        <w:t xml:space="preserve"> (</w:t>
      </w:r>
      <w:hyperlink r:id="rId10" w:history="1">
        <w:r w:rsidR="00942EBB"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="00942EBB" w:rsidRPr="00987FA2">
        <w:rPr>
          <w:rFonts w:asciiTheme="majorHAnsi" w:hAnsiTheme="majorHAnsi" w:cstheme="majorHAnsi"/>
          <w:sz w:val="24"/>
          <w:szCs w:val="24"/>
        </w:rPr>
        <w:t>)</w:t>
      </w:r>
    </w:p>
    <w:p w14:paraId="580E8578" w14:textId="0F78F950" w:rsidR="00644B74" w:rsidRPr="00987FA2" w:rsidRDefault="00644B74" w:rsidP="1C296446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3D environmental specialist. Modeling. Texturing. Lighting. Gameplay. In-house and outsource team management. Conceptual art. </w:t>
      </w:r>
      <w:r w:rsidR="0A43D4DC" w:rsidRPr="00987FA2">
        <w:rPr>
          <w:rFonts w:asciiTheme="majorHAnsi" w:hAnsiTheme="majorHAnsi" w:cstheme="majorHAnsi"/>
          <w:sz w:val="24"/>
          <w:szCs w:val="24"/>
        </w:rPr>
        <w:t xml:space="preserve">Work on </w:t>
      </w:r>
      <w:r w:rsidR="006E383F" w:rsidRPr="00987FA2">
        <w:rPr>
          <w:rFonts w:asciiTheme="majorHAnsi" w:hAnsiTheme="majorHAnsi" w:cstheme="majorHAnsi"/>
          <w:sz w:val="24"/>
          <w:szCs w:val="24"/>
        </w:rPr>
        <w:t>9</w:t>
      </w:r>
      <w:r w:rsidRPr="00987FA2">
        <w:rPr>
          <w:rFonts w:asciiTheme="majorHAnsi" w:hAnsiTheme="majorHAnsi" w:cstheme="majorHAnsi"/>
          <w:sz w:val="24"/>
          <w:szCs w:val="24"/>
        </w:rPr>
        <w:t xml:space="preserve"> shipped titles</w:t>
      </w:r>
      <w:r w:rsidR="006E383F" w:rsidRPr="00987FA2">
        <w:rPr>
          <w:rFonts w:asciiTheme="majorHAnsi" w:hAnsiTheme="majorHAnsi" w:cstheme="majorHAnsi"/>
          <w:sz w:val="24"/>
          <w:szCs w:val="24"/>
        </w:rPr>
        <w:t xml:space="preserve">, </w:t>
      </w:r>
      <w:r w:rsidR="6DAE4087" w:rsidRPr="00987FA2">
        <w:rPr>
          <w:rFonts w:asciiTheme="majorHAnsi" w:hAnsiTheme="majorHAnsi" w:cstheme="majorHAnsi"/>
          <w:sz w:val="24"/>
          <w:szCs w:val="24"/>
        </w:rPr>
        <w:t>with 1 in</w:t>
      </w:r>
      <w:r w:rsidR="006E383F" w:rsidRPr="00987FA2">
        <w:rPr>
          <w:rFonts w:asciiTheme="majorHAnsi" w:hAnsiTheme="majorHAnsi" w:cstheme="majorHAnsi"/>
          <w:sz w:val="24"/>
          <w:szCs w:val="24"/>
        </w:rPr>
        <w:t xml:space="preserve"> 2019</w:t>
      </w:r>
      <w:r w:rsidR="55BF8DEF" w:rsidRPr="00987FA2">
        <w:rPr>
          <w:rFonts w:asciiTheme="majorHAnsi" w:hAnsiTheme="majorHAnsi" w:cstheme="majorHAnsi"/>
          <w:sz w:val="24"/>
          <w:szCs w:val="24"/>
        </w:rPr>
        <w:t>.</w:t>
      </w:r>
    </w:p>
    <w:p w14:paraId="41FE96E6" w14:textId="249EB0CF" w:rsidR="1C296446" w:rsidRPr="00987FA2" w:rsidRDefault="1C296446" w:rsidP="1C296446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1A992A4B" w14:textId="77777777" w:rsidR="0092479B" w:rsidRPr="00987FA2" w:rsidRDefault="0092479B" w:rsidP="1C296446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72EDDFC8" w14:textId="17BDA8DE" w:rsidR="00644B74" w:rsidRPr="00987FA2" w:rsidRDefault="087BA264" w:rsidP="614E9B63">
      <w:pPr>
        <w:pStyle w:val="Heading2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lastRenderedPageBreak/>
        <w:t xml:space="preserve"> EDUCATION AND TRAINING</w:t>
      </w:r>
    </w:p>
    <w:p w14:paraId="409069F0" w14:textId="15D5EE6C" w:rsidR="0030528D" w:rsidRPr="00987FA2" w:rsidRDefault="0030528D" w:rsidP="0030528D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</w:t>
      </w:r>
      <w:r>
        <w:rPr>
          <w:rFonts w:asciiTheme="majorHAnsi" w:hAnsiTheme="majorHAnsi" w:cstheme="majorHAnsi"/>
          <w:sz w:val="24"/>
          <w:szCs w:val="24"/>
        </w:rPr>
        <w:t>26</w:t>
      </w:r>
      <w:r w:rsidRPr="00987FA2">
        <w:rPr>
          <w:rFonts w:asciiTheme="majorHAnsi" w:hAnsiTheme="majorHAnsi" w:cstheme="majorHAnsi"/>
          <w:sz w:val="24"/>
          <w:szCs w:val="24"/>
        </w:rPr>
        <w:t xml:space="preserve"> - University of </w:t>
      </w:r>
      <w:r>
        <w:rPr>
          <w:rFonts w:asciiTheme="majorHAnsi" w:hAnsiTheme="majorHAnsi" w:cstheme="majorHAnsi"/>
          <w:sz w:val="24"/>
          <w:szCs w:val="24"/>
        </w:rPr>
        <w:t>Liverpool</w:t>
      </w:r>
      <w:r w:rsidRPr="00987FA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-</w:t>
      </w:r>
      <w:r w:rsidRPr="00987FA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PhD </w:t>
      </w:r>
      <w:r>
        <w:rPr>
          <w:rFonts w:asciiTheme="majorHAnsi" w:hAnsiTheme="majorHAnsi" w:cstheme="majorHAnsi"/>
          <w:sz w:val="24"/>
          <w:szCs w:val="24"/>
        </w:rPr>
        <w:t>(in progress)</w:t>
      </w:r>
    </w:p>
    <w:p w14:paraId="53CBBA8B" w14:textId="77777777" w:rsidR="087BA264" w:rsidRPr="00987FA2" w:rsidRDefault="087BA264" w:rsidP="614E9B63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2013 - University of Huddersfield - </w:t>
      </w:r>
      <w:proofErr w:type="spellStart"/>
      <w:r w:rsidRPr="00987FA2">
        <w:rPr>
          <w:rFonts w:asciiTheme="majorHAnsi" w:hAnsiTheme="majorHAnsi" w:cstheme="majorHAnsi"/>
          <w:sz w:val="24"/>
          <w:szCs w:val="24"/>
        </w:rPr>
        <w:t>MARes</w:t>
      </w:r>
      <w:proofErr w:type="spellEnd"/>
      <w:r w:rsidRPr="00987FA2">
        <w:rPr>
          <w:rFonts w:asciiTheme="majorHAnsi" w:hAnsiTheme="majorHAnsi" w:cstheme="majorHAnsi"/>
          <w:sz w:val="24"/>
          <w:szCs w:val="24"/>
        </w:rPr>
        <w:t xml:space="preserve"> (MFA equivalent) in 3D Narrative Production - Merit</w:t>
      </w:r>
    </w:p>
    <w:p w14:paraId="4CA1AEE9" w14:textId="77777777" w:rsidR="087BA264" w:rsidRPr="00987FA2" w:rsidRDefault="087BA264" w:rsidP="614E9B63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2006 - University of Huddersfield - BA (Hons) in Virtual Reality Design with Animation - 1st</w:t>
      </w:r>
    </w:p>
    <w:p w14:paraId="301053B7" w14:textId="32DAF7EB" w:rsidR="087BA264" w:rsidRPr="00987FA2" w:rsidRDefault="087BA264" w:rsidP="614E9B63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2004 - St. Helens College – FD in Computer Games Production</w:t>
      </w:r>
      <w:r w:rsidR="75259DA9" w:rsidRPr="00987FA2">
        <w:rPr>
          <w:rFonts w:asciiTheme="majorHAnsi" w:hAnsiTheme="majorHAnsi" w:cstheme="majorHAnsi"/>
          <w:sz w:val="24"/>
          <w:szCs w:val="24"/>
        </w:rPr>
        <w:t xml:space="preserve"> </w:t>
      </w:r>
      <w:r w:rsidR="3C9FBF67" w:rsidRPr="00987FA2">
        <w:rPr>
          <w:rFonts w:asciiTheme="majorHAnsi" w:hAnsiTheme="majorHAnsi" w:cstheme="majorHAnsi"/>
          <w:sz w:val="24"/>
          <w:szCs w:val="24"/>
        </w:rPr>
        <w:t>-</w:t>
      </w:r>
      <w:r w:rsidR="75259DA9" w:rsidRPr="00987FA2">
        <w:rPr>
          <w:rFonts w:asciiTheme="majorHAnsi" w:hAnsiTheme="majorHAnsi" w:cstheme="majorHAnsi"/>
          <w:sz w:val="24"/>
          <w:szCs w:val="24"/>
        </w:rPr>
        <w:t xml:space="preserve"> </w:t>
      </w:r>
      <w:r w:rsidRPr="00987FA2">
        <w:rPr>
          <w:rFonts w:asciiTheme="majorHAnsi" w:hAnsiTheme="majorHAnsi" w:cstheme="majorHAnsi"/>
          <w:sz w:val="24"/>
          <w:szCs w:val="24"/>
        </w:rPr>
        <w:t>Distinction</w:t>
      </w:r>
    </w:p>
    <w:p w14:paraId="04A0B87A" w14:textId="77777777" w:rsidR="00644B74" w:rsidRPr="00987FA2" w:rsidRDefault="00644B74" w:rsidP="00644B74">
      <w:pPr>
        <w:pStyle w:val="Heading2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SELECTED CONFERENCES</w:t>
      </w:r>
    </w:p>
    <w:p w14:paraId="418C09FB" w14:textId="77777777" w:rsidR="00732372" w:rsidRPr="00987FA2" w:rsidRDefault="00732372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2022 - Computer Simulation &amp; Gaming Conference. "Transmedia Narratology: Cross media storytelling methodologies and paradigms". Online. Presentation. </w:t>
      </w:r>
      <w:r w:rsidR="006E383F" w:rsidRPr="00987FA2">
        <w:rPr>
          <w:rFonts w:asciiTheme="majorHAnsi" w:hAnsiTheme="majorHAnsi" w:cstheme="majorHAnsi"/>
          <w:sz w:val="24"/>
          <w:szCs w:val="24"/>
        </w:rPr>
        <w:t>(</w:t>
      </w:r>
      <w:hyperlink r:id="rId11">
        <w:r w:rsidR="006E383F"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="006E383F" w:rsidRPr="00987FA2">
        <w:rPr>
          <w:rFonts w:asciiTheme="majorHAnsi" w:hAnsiTheme="majorHAnsi" w:cstheme="majorHAnsi"/>
          <w:sz w:val="24"/>
          <w:szCs w:val="24"/>
        </w:rPr>
        <w:t>)</w:t>
      </w:r>
    </w:p>
    <w:p w14:paraId="7B3E30EA" w14:textId="53971F82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2021 - Computer Simulation &amp; Gaming Conference. "Transmedia Environmental Development". Online. Presentation. (</w:t>
      </w:r>
      <w:hyperlink r:id="rId12" w:history="1">
        <w:r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Pr="00987FA2">
        <w:rPr>
          <w:rFonts w:asciiTheme="majorHAnsi" w:hAnsiTheme="majorHAnsi" w:cstheme="majorHAnsi"/>
          <w:sz w:val="24"/>
          <w:szCs w:val="24"/>
        </w:rPr>
        <w:t>)</w:t>
      </w:r>
    </w:p>
    <w:p w14:paraId="3862B5CC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2020 - International Conference on Computer Animation and Artificial Intelligence. "Procedural Generation for Transmedia Narrative development". Dubai. Accepted but unable to attend.</w:t>
      </w:r>
    </w:p>
    <w:p w14:paraId="50DABB96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2019 - International Conference on Computer Graphics and Technology. “Modular 3D Environmental Development for Augmented Reality”. San Francisco, CA. Presentation.</w:t>
      </w:r>
    </w:p>
    <w:p w14:paraId="308444CD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2019 - 31st World Psychiatrists and Psychologists Conference. “Developing interactive programs to benefit mental health and addiction”. Tokyo, Japan. Presentation.</w:t>
      </w:r>
    </w:p>
    <w:p w14:paraId="1F450BE6" w14:textId="56C36F90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2018 - Advancements in Graphic Design and Animation Conference. “Immersive 3D environments for Interactive Entertainment”. London, UK. Presentation.</w:t>
      </w:r>
    </w:p>
    <w:p w14:paraId="543F6209" w14:textId="0E739A26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2018 - ECC Seminar Series. “Modular 3D Construction for Interactive Environments”. Chico, CA. Presentation.</w:t>
      </w:r>
    </w:p>
    <w:p w14:paraId="5DAB6C7B" w14:textId="77777777" w:rsidR="009B6D2E" w:rsidRPr="00987FA2" w:rsidRDefault="009B6D2E" w:rsidP="00644B74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68A5A1BB" w14:textId="4536F0BF" w:rsidR="00644B74" w:rsidRPr="00987FA2" w:rsidRDefault="00644B74" w:rsidP="00644B74">
      <w:pPr>
        <w:pStyle w:val="Heading2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SELECTED PUBLICATIONS</w:t>
      </w:r>
      <w:r w:rsidR="5CEB2452" w:rsidRPr="00987FA2">
        <w:rPr>
          <w:rFonts w:asciiTheme="majorHAnsi" w:hAnsiTheme="majorHAnsi" w:cstheme="majorHAnsi"/>
          <w:sz w:val="24"/>
          <w:szCs w:val="24"/>
        </w:rPr>
        <w:t xml:space="preserve">, </w:t>
      </w:r>
      <w:r w:rsidRPr="00987FA2">
        <w:rPr>
          <w:rFonts w:asciiTheme="majorHAnsi" w:hAnsiTheme="majorHAnsi" w:cstheme="majorHAnsi"/>
          <w:sz w:val="24"/>
          <w:szCs w:val="24"/>
        </w:rPr>
        <w:t>PANELS</w:t>
      </w:r>
      <w:r w:rsidR="1D9CEB55" w:rsidRPr="00987FA2">
        <w:rPr>
          <w:rFonts w:asciiTheme="majorHAnsi" w:hAnsiTheme="majorHAnsi" w:cstheme="majorHAnsi"/>
          <w:sz w:val="24"/>
          <w:szCs w:val="24"/>
        </w:rPr>
        <w:t xml:space="preserve"> AND EVENTS</w:t>
      </w:r>
    </w:p>
    <w:p w14:paraId="0E6ACDE1" w14:textId="17B0BF6D" w:rsidR="136D410B" w:rsidRPr="00987FA2" w:rsidRDefault="136D410B" w:rsidP="1C296446">
      <w:pPr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2023</w:t>
      </w:r>
      <w:r w:rsidR="1E2AE2A8" w:rsidRPr="00987FA2">
        <w:rPr>
          <w:rFonts w:asciiTheme="majorHAnsi" w:hAnsiTheme="majorHAnsi" w:cstheme="majorHAnsi"/>
          <w:sz w:val="24"/>
          <w:szCs w:val="24"/>
        </w:rPr>
        <w:t xml:space="preserve"> </w:t>
      </w:r>
      <w:r w:rsidR="2CDE3E0F" w:rsidRPr="00987FA2">
        <w:rPr>
          <w:rFonts w:asciiTheme="majorHAnsi" w:hAnsiTheme="majorHAnsi" w:cstheme="majorHAnsi"/>
          <w:sz w:val="24"/>
          <w:szCs w:val="24"/>
        </w:rPr>
        <w:t>-</w:t>
      </w:r>
      <w:r w:rsidR="1E2AE2A8" w:rsidRPr="00987FA2">
        <w:rPr>
          <w:rFonts w:asciiTheme="majorHAnsi" w:hAnsiTheme="majorHAnsi" w:cstheme="majorHAnsi"/>
          <w:sz w:val="24"/>
          <w:szCs w:val="24"/>
        </w:rPr>
        <w:t xml:space="preserve"> San Francisco FAN EXPO, Exhibiting artist </w:t>
      </w:r>
      <w:r w:rsidR="6C6E86B7" w:rsidRPr="00987FA2">
        <w:rPr>
          <w:rFonts w:asciiTheme="majorHAnsi" w:hAnsiTheme="majorHAnsi" w:cstheme="majorHAnsi"/>
          <w:sz w:val="24"/>
          <w:szCs w:val="24"/>
        </w:rPr>
        <w:t>(</w:t>
      </w:r>
      <w:hyperlink r:id="rId13">
        <w:r w:rsidR="6C6E86B7"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="6C6E86B7" w:rsidRPr="00987FA2">
        <w:rPr>
          <w:rFonts w:asciiTheme="majorHAnsi" w:hAnsiTheme="majorHAnsi" w:cstheme="majorHAnsi"/>
          <w:sz w:val="24"/>
          <w:szCs w:val="24"/>
        </w:rPr>
        <w:t>)</w:t>
      </w:r>
    </w:p>
    <w:p w14:paraId="0754693A" w14:textId="5490352E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202</w:t>
      </w:r>
      <w:r w:rsidR="004E6919" w:rsidRPr="00987FA2">
        <w:rPr>
          <w:rFonts w:asciiTheme="majorHAnsi" w:hAnsiTheme="majorHAnsi" w:cstheme="majorHAnsi"/>
          <w:sz w:val="24"/>
          <w:szCs w:val="24"/>
        </w:rPr>
        <w:t>3</w:t>
      </w:r>
      <w:r w:rsidRPr="00987FA2">
        <w:rPr>
          <w:rFonts w:asciiTheme="majorHAnsi" w:hAnsiTheme="majorHAnsi" w:cstheme="majorHAnsi"/>
          <w:sz w:val="24"/>
          <w:szCs w:val="24"/>
        </w:rPr>
        <w:t xml:space="preserve"> - Taylor, K. W. (2022) Ophidian: An augmented reality graphic novel, Imperator Interactive, ISBN-10:</w:t>
      </w:r>
      <w:r w:rsidR="003D66EB" w:rsidRPr="00987FA2">
        <w:rPr>
          <w:rFonts w:asciiTheme="majorHAnsi" w:hAnsiTheme="majorHAnsi" w:cstheme="majorHAnsi"/>
          <w:sz w:val="24"/>
          <w:szCs w:val="24"/>
        </w:rPr>
        <w:t xml:space="preserve"> 9798987426104</w:t>
      </w:r>
      <w:r w:rsidRPr="00987FA2">
        <w:rPr>
          <w:rFonts w:asciiTheme="majorHAnsi" w:hAnsiTheme="majorHAnsi" w:cstheme="majorHAnsi"/>
          <w:sz w:val="24"/>
          <w:szCs w:val="24"/>
        </w:rPr>
        <w:t xml:space="preserve"> - Artist/Developer. (</w:t>
      </w:r>
      <w:hyperlink r:id="rId14">
        <w:r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Pr="00987FA2">
        <w:rPr>
          <w:rFonts w:asciiTheme="majorHAnsi" w:hAnsiTheme="majorHAnsi" w:cstheme="majorHAnsi"/>
          <w:sz w:val="24"/>
          <w:szCs w:val="24"/>
        </w:rPr>
        <w:t>)</w:t>
      </w:r>
    </w:p>
    <w:p w14:paraId="36355912" w14:textId="77777777" w:rsidR="009B6D2E" w:rsidRDefault="009B6D2E" w:rsidP="614E9B63">
      <w:pPr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2022 - Broadcast Education Association (B.E.A.) - Judge for narrative category.</w:t>
      </w:r>
    </w:p>
    <w:p w14:paraId="69F2BDDC" w14:textId="51E41E11" w:rsidR="00056DC6" w:rsidRPr="00987FA2" w:rsidRDefault="00056DC6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202</w:t>
      </w:r>
      <w:r>
        <w:rPr>
          <w:rFonts w:asciiTheme="majorHAnsi" w:hAnsiTheme="majorHAnsi" w:cstheme="majorHAnsi"/>
          <w:sz w:val="24"/>
          <w:szCs w:val="24"/>
        </w:rPr>
        <w:t>2</w:t>
      </w:r>
      <w:r w:rsidRPr="00987FA2">
        <w:rPr>
          <w:rFonts w:asciiTheme="majorHAnsi" w:hAnsiTheme="majorHAnsi" w:cstheme="majorHAnsi"/>
          <w:sz w:val="24"/>
          <w:szCs w:val="24"/>
        </w:rPr>
        <w:t xml:space="preserve"> - Green J., Higgins S., Ruiz C. G. </w:t>
      </w:r>
      <w:r>
        <w:rPr>
          <w:rFonts w:asciiTheme="majorHAnsi" w:hAnsiTheme="majorHAnsi" w:cstheme="majorHAnsi"/>
          <w:sz w:val="24"/>
          <w:szCs w:val="24"/>
        </w:rPr>
        <w:t>Liquid Courage II</w:t>
      </w:r>
      <w:r w:rsidRPr="00987FA2">
        <w:rPr>
          <w:rFonts w:asciiTheme="majorHAnsi" w:hAnsiTheme="majorHAnsi" w:cstheme="majorHAnsi"/>
          <w:sz w:val="24"/>
          <w:szCs w:val="24"/>
        </w:rPr>
        <w:t>, I &amp; D Press, ISBN-10: 0996589805 - Contributing artist. (</w:t>
      </w:r>
      <w:hyperlink r:id="rId15">
        <w:r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Pr="00987FA2">
        <w:rPr>
          <w:rFonts w:asciiTheme="majorHAnsi" w:hAnsiTheme="majorHAnsi" w:cstheme="majorHAnsi"/>
          <w:sz w:val="24"/>
          <w:szCs w:val="24"/>
        </w:rPr>
        <w:t>)</w:t>
      </w:r>
    </w:p>
    <w:p w14:paraId="31DA6117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2021 - FilmFreeway Animation Competition - Judge for animation category.</w:t>
      </w:r>
    </w:p>
    <w:p w14:paraId="677AEDFE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2020 - Broadcast Education Association (B.E.A.) - Judge for narrative category.</w:t>
      </w:r>
    </w:p>
    <w:p w14:paraId="10B278A3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lastRenderedPageBreak/>
        <w:t>2020 - Taylor, K. W. (2020) "Adapting to the Virtual Classroom", CSU Chico Today – Article. (</w:t>
      </w:r>
      <w:hyperlink r:id="rId16">
        <w:r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Pr="00987FA2">
        <w:rPr>
          <w:rFonts w:asciiTheme="majorHAnsi" w:hAnsiTheme="majorHAnsi" w:cstheme="majorHAnsi"/>
          <w:sz w:val="24"/>
          <w:szCs w:val="24"/>
        </w:rPr>
        <w:t>)</w:t>
      </w:r>
    </w:p>
    <w:p w14:paraId="63F81894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2020 - Green J., Higgins S., Ruiz C. G. Spirits of St. Louis II, I &amp; D Press, ISBN-10: 0996589805 - Contributing artist. (</w:t>
      </w:r>
      <w:hyperlink r:id="rId17">
        <w:r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Pr="00987FA2">
        <w:rPr>
          <w:rFonts w:asciiTheme="majorHAnsi" w:hAnsiTheme="majorHAnsi" w:cstheme="majorHAnsi"/>
          <w:sz w:val="24"/>
          <w:szCs w:val="24"/>
        </w:rPr>
        <w:t>)</w:t>
      </w:r>
    </w:p>
    <w:p w14:paraId="47554442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2017 - Mejia R., Banks J., Adams A. (2017) 100 greatest game franchises, Rowman &amp; Littlefield, ISBN-10: 1442278145 - Contributing writer. (</w:t>
      </w:r>
      <w:hyperlink r:id="rId18">
        <w:r w:rsidRPr="00987FA2">
          <w:rPr>
            <w:rStyle w:val="Hyperlink"/>
            <w:rFonts w:asciiTheme="majorHAnsi" w:hAnsiTheme="majorHAnsi" w:cstheme="majorHAnsi"/>
            <w:sz w:val="24"/>
            <w:szCs w:val="24"/>
          </w:rPr>
          <w:t>Weblink</w:t>
        </w:r>
      </w:hyperlink>
      <w:r w:rsidRPr="00987FA2">
        <w:rPr>
          <w:rFonts w:asciiTheme="majorHAnsi" w:hAnsiTheme="majorHAnsi" w:cstheme="majorHAnsi"/>
          <w:sz w:val="24"/>
          <w:szCs w:val="24"/>
        </w:rPr>
        <w:t>)</w:t>
      </w:r>
    </w:p>
    <w:p w14:paraId="42D07DB2" w14:textId="4E562DCD" w:rsidR="7C0A637B" w:rsidRDefault="7C0A637B" w:rsidP="1C296446">
      <w:pPr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2016 </w:t>
      </w:r>
      <w:r w:rsidR="127F3B52" w:rsidRPr="00987FA2">
        <w:rPr>
          <w:rFonts w:asciiTheme="majorHAnsi" w:hAnsiTheme="majorHAnsi" w:cstheme="majorHAnsi"/>
          <w:sz w:val="24"/>
          <w:szCs w:val="24"/>
        </w:rPr>
        <w:t>-</w:t>
      </w:r>
      <w:r w:rsidRPr="00987FA2">
        <w:rPr>
          <w:rFonts w:asciiTheme="majorHAnsi" w:hAnsiTheme="majorHAnsi" w:cstheme="majorHAnsi"/>
          <w:sz w:val="24"/>
          <w:szCs w:val="24"/>
        </w:rPr>
        <w:t xml:space="preserve"> Denver Comic Con, Exhibiting </w:t>
      </w:r>
      <w:r w:rsidR="03E3F9CB" w:rsidRPr="00987FA2">
        <w:rPr>
          <w:rFonts w:asciiTheme="majorHAnsi" w:hAnsiTheme="majorHAnsi" w:cstheme="majorHAnsi"/>
          <w:sz w:val="24"/>
          <w:szCs w:val="24"/>
        </w:rPr>
        <w:t>a</w:t>
      </w:r>
      <w:r w:rsidRPr="00987FA2">
        <w:rPr>
          <w:rFonts w:asciiTheme="majorHAnsi" w:hAnsiTheme="majorHAnsi" w:cstheme="majorHAnsi"/>
          <w:sz w:val="24"/>
          <w:szCs w:val="24"/>
        </w:rPr>
        <w:t>rtist</w:t>
      </w:r>
    </w:p>
    <w:p w14:paraId="6D7DF292" w14:textId="77777777" w:rsidR="00987FA2" w:rsidRPr="00987FA2" w:rsidRDefault="00987FA2" w:rsidP="1C296446">
      <w:pPr>
        <w:rPr>
          <w:rFonts w:asciiTheme="majorHAnsi" w:hAnsiTheme="majorHAnsi" w:cstheme="majorHAnsi"/>
          <w:sz w:val="24"/>
          <w:szCs w:val="24"/>
        </w:rPr>
      </w:pPr>
    </w:p>
    <w:p w14:paraId="46DFF687" w14:textId="0C35802B" w:rsidR="00644B74" w:rsidRPr="00987FA2" w:rsidRDefault="00644B74" w:rsidP="00987FA2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Style w:val="Heading2Char"/>
          <w:rFonts w:asciiTheme="majorHAnsi" w:eastAsia="Calibri" w:hAnsiTheme="majorHAnsi" w:cstheme="majorHAnsi"/>
          <w:sz w:val="24"/>
          <w:szCs w:val="24"/>
        </w:rPr>
        <w:t>CONTRIBUTIONS TO SELECTED PUBLICATIONS</w:t>
      </w:r>
    </w:p>
    <w:p w14:paraId="7B9FC6C0" w14:textId="77777777" w:rsidR="00644B74" w:rsidRPr="00987FA2" w:rsidRDefault="00644B74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2019 - Sniper Elite V2 Remastered - Microsoft Games - 3D environment artist.</w:t>
      </w:r>
    </w:p>
    <w:p w14:paraId="0923114C" w14:textId="77777777" w:rsidR="00644B74" w:rsidRPr="00987FA2" w:rsidRDefault="00644B74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2012 - Sniper Elite V2 - Microsoft Games - 3D environmental artist.</w:t>
      </w:r>
    </w:p>
    <w:p w14:paraId="6CB67DCC" w14:textId="77777777" w:rsidR="00644B74" w:rsidRPr="00987FA2" w:rsidRDefault="00644B74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2012 - NeverDead - Konami - 3D environmental artist.</w:t>
      </w:r>
    </w:p>
    <w:p w14:paraId="26533F6B" w14:textId="77777777" w:rsidR="00644B74" w:rsidRPr="00987FA2" w:rsidRDefault="00644B74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2011 - Driver: San Francisco - 3D environmental artist.</w:t>
      </w:r>
    </w:p>
    <w:p w14:paraId="464B1975" w14:textId="77777777" w:rsidR="00644B74" w:rsidRPr="00987FA2" w:rsidRDefault="00644B74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2010 - Aliens vs. Predator - SEGA - 3D artist.</w:t>
      </w:r>
    </w:p>
    <w:p w14:paraId="72485E3D" w14:textId="77777777" w:rsidR="00644B74" w:rsidRPr="00987FA2" w:rsidRDefault="00644B74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2009 - Rogue Warrior - Bethesda Softworks - 3D environmental artist.</w:t>
      </w:r>
    </w:p>
    <w:p w14:paraId="7DFBCA41" w14:textId="36E21FDE" w:rsidR="00644B74" w:rsidRPr="00987FA2" w:rsidRDefault="00644B74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2009 - Call of Duty: World at War - Final Fronts - </w:t>
      </w:r>
      <w:r w:rsidR="0025668A" w:rsidRPr="00987FA2">
        <w:rPr>
          <w:rFonts w:asciiTheme="majorHAnsi" w:hAnsiTheme="majorHAnsi" w:cstheme="majorHAnsi"/>
          <w:sz w:val="24"/>
          <w:szCs w:val="24"/>
        </w:rPr>
        <w:t>Activision</w:t>
      </w:r>
      <w:r w:rsidRPr="00987FA2">
        <w:rPr>
          <w:rFonts w:asciiTheme="majorHAnsi" w:hAnsiTheme="majorHAnsi" w:cstheme="majorHAnsi"/>
          <w:sz w:val="24"/>
          <w:szCs w:val="24"/>
        </w:rPr>
        <w:t xml:space="preserve"> - 3D environmental artist.</w:t>
      </w:r>
    </w:p>
    <w:p w14:paraId="490BA028" w14:textId="4CA33C9D" w:rsidR="1C296446" w:rsidRPr="00987FA2" w:rsidRDefault="1C296446" w:rsidP="1C296446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231F19A" w14:textId="5DBDD95A" w:rsidR="00644B74" w:rsidRPr="00987FA2" w:rsidRDefault="00644B74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Style w:val="Heading2Char"/>
          <w:rFonts w:asciiTheme="majorHAnsi" w:eastAsia="Calibri" w:hAnsiTheme="majorHAnsi" w:cstheme="majorHAnsi"/>
          <w:sz w:val="24"/>
          <w:szCs w:val="24"/>
        </w:rPr>
        <w:t>NOTABLE SERVICE</w:t>
      </w:r>
    </w:p>
    <w:p w14:paraId="440EE543" w14:textId="10E920CF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2020 - CSU Curriculum Committee</w:t>
      </w:r>
      <w:r w:rsidR="0025668A" w:rsidRPr="00987FA2">
        <w:rPr>
          <w:rFonts w:asciiTheme="majorHAnsi" w:hAnsiTheme="majorHAnsi" w:cstheme="majorHAnsi"/>
          <w:sz w:val="24"/>
          <w:szCs w:val="24"/>
        </w:rPr>
        <w:t xml:space="preserve"> (School/College level)</w:t>
      </w:r>
      <w:r w:rsidRPr="00987FA2">
        <w:rPr>
          <w:rFonts w:asciiTheme="majorHAnsi" w:hAnsiTheme="majorHAnsi" w:cstheme="majorHAnsi"/>
          <w:sz w:val="24"/>
          <w:szCs w:val="24"/>
        </w:rPr>
        <w:t xml:space="preserve"> - member</w:t>
      </w:r>
      <w:r w:rsidR="00942EBB" w:rsidRPr="00987FA2">
        <w:rPr>
          <w:rFonts w:asciiTheme="majorHAnsi" w:hAnsiTheme="majorHAnsi" w:cstheme="majorHAnsi"/>
          <w:sz w:val="24"/>
          <w:szCs w:val="24"/>
        </w:rPr>
        <w:t>.</w:t>
      </w:r>
    </w:p>
    <w:p w14:paraId="24435538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2019 - E.C.C. Leadership Council </w:t>
      </w:r>
      <w:r w:rsidR="00011CA8" w:rsidRPr="00987FA2">
        <w:rPr>
          <w:rFonts w:asciiTheme="majorHAnsi" w:hAnsiTheme="majorHAnsi" w:cstheme="majorHAnsi"/>
          <w:sz w:val="24"/>
          <w:szCs w:val="24"/>
        </w:rPr>
        <w:t>-</w:t>
      </w:r>
      <w:r w:rsidRPr="00987FA2">
        <w:rPr>
          <w:rFonts w:asciiTheme="majorHAnsi" w:hAnsiTheme="majorHAnsi" w:cstheme="majorHAnsi"/>
          <w:sz w:val="24"/>
          <w:szCs w:val="24"/>
        </w:rPr>
        <w:t xml:space="preserve"> member.</w:t>
      </w:r>
    </w:p>
    <w:p w14:paraId="78A12FC1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2019 - Pleasant Valley High School - guest lecturer.</w:t>
      </w:r>
    </w:p>
    <w:p w14:paraId="4CE9B063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2019 - Core Butte High School career expo </w:t>
      </w:r>
      <w:r w:rsidR="00011CA8" w:rsidRPr="00987FA2">
        <w:rPr>
          <w:rFonts w:asciiTheme="majorHAnsi" w:hAnsiTheme="majorHAnsi" w:cstheme="majorHAnsi"/>
          <w:sz w:val="24"/>
          <w:szCs w:val="24"/>
        </w:rPr>
        <w:t>-</w:t>
      </w:r>
      <w:r w:rsidRPr="00987FA2">
        <w:rPr>
          <w:rFonts w:asciiTheme="majorHAnsi" w:hAnsiTheme="majorHAnsi" w:cstheme="majorHAnsi"/>
          <w:sz w:val="24"/>
          <w:szCs w:val="24"/>
        </w:rPr>
        <w:t xml:space="preserve"> exhibitor.</w:t>
      </w:r>
    </w:p>
    <w:p w14:paraId="41131232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2018 - First Generation Faculty Association </w:t>
      </w:r>
      <w:r w:rsidR="00011CA8" w:rsidRPr="00987FA2">
        <w:rPr>
          <w:rFonts w:asciiTheme="majorHAnsi" w:hAnsiTheme="majorHAnsi" w:cstheme="majorHAnsi"/>
          <w:sz w:val="24"/>
          <w:szCs w:val="24"/>
        </w:rPr>
        <w:t>-</w:t>
      </w:r>
      <w:r w:rsidRPr="00987FA2">
        <w:rPr>
          <w:rFonts w:asciiTheme="majorHAnsi" w:hAnsiTheme="majorHAnsi" w:cstheme="majorHAnsi"/>
          <w:sz w:val="24"/>
          <w:szCs w:val="24"/>
        </w:rPr>
        <w:t xml:space="preserve"> member.</w:t>
      </w:r>
    </w:p>
    <w:p w14:paraId="4A83DADE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2017 - African Renaissance and Diaspora Network (ARDN) Global AIDS Prevention Project </w:t>
      </w:r>
      <w:r w:rsidR="00011CA8" w:rsidRPr="00987FA2">
        <w:rPr>
          <w:rFonts w:asciiTheme="majorHAnsi" w:hAnsiTheme="majorHAnsi" w:cstheme="majorHAnsi"/>
          <w:sz w:val="24"/>
          <w:szCs w:val="24"/>
        </w:rPr>
        <w:t>-</w:t>
      </w:r>
      <w:r w:rsidRPr="00987FA2">
        <w:rPr>
          <w:rFonts w:asciiTheme="majorHAnsi" w:hAnsiTheme="majorHAnsi" w:cstheme="majorHAnsi"/>
          <w:sz w:val="24"/>
          <w:szCs w:val="24"/>
        </w:rPr>
        <w:t xml:space="preserve"> member.</w:t>
      </w:r>
    </w:p>
    <w:p w14:paraId="490A061F" w14:textId="77777777" w:rsidR="009B6D2E" w:rsidRPr="00987FA2" w:rsidRDefault="009B6D2E" w:rsidP="614E9B63">
      <w:pPr>
        <w:rPr>
          <w:rFonts w:asciiTheme="majorHAnsi" w:eastAsia="Times New Roman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2017 - Steele High School Curriculum Advisory Board </w:t>
      </w:r>
      <w:r w:rsidR="00011CA8" w:rsidRPr="00987FA2">
        <w:rPr>
          <w:rFonts w:asciiTheme="majorHAnsi" w:hAnsiTheme="majorHAnsi" w:cstheme="majorHAnsi"/>
          <w:sz w:val="24"/>
          <w:szCs w:val="24"/>
        </w:rPr>
        <w:t>-</w:t>
      </w:r>
      <w:r w:rsidRPr="00987FA2">
        <w:rPr>
          <w:rFonts w:asciiTheme="majorHAnsi" w:hAnsiTheme="majorHAnsi" w:cstheme="majorHAnsi"/>
          <w:sz w:val="24"/>
          <w:szCs w:val="24"/>
        </w:rPr>
        <w:t xml:space="preserve"> member.</w:t>
      </w:r>
    </w:p>
    <w:p w14:paraId="6A05A809" w14:textId="77777777" w:rsidR="00CD2AE9" w:rsidRPr="00987FA2" w:rsidRDefault="00CD2AE9" w:rsidP="00644B74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4BA1078" w14:textId="77777777" w:rsidR="00E826BD" w:rsidRPr="00987FA2" w:rsidRDefault="00E826BD" w:rsidP="00E826BD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Style w:val="Heading2Char"/>
          <w:rFonts w:asciiTheme="majorHAnsi" w:eastAsia="Calibri" w:hAnsiTheme="majorHAnsi" w:cstheme="majorHAnsi"/>
          <w:sz w:val="24"/>
          <w:szCs w:val="24"/>
        </w:rPr>
        <w:t>COURSES TAUGHT</w:t>
      </w:r>
    </w:p>
    <w:p w14:paraId="030392A9" w14:textId="065BDBC0" w:rsidR="0025668A" w:rsidRPr="00987FA2" w:rsidRDefault="0025668A" w:rsidP="0025668A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lastRenderedPageBreak/>
        <w:t xml:space="preserve">2023 - </w:t>
      </w:r>
      <w:r w:rsidR="00B11B31" w:rsidRPr="00987FA2">
        <w:rPr>
          <w:rFonts w:asciiTheme="majorHAnsi" w:hAnsiTheme="majorHAnsi" w:cstheme="majorHAnsi"/>
          <w:sz w:val="24"/>
          <w:szCs w:val="24"/>
        </w:rPr>
        <w:t>2024</w:t>
      </w:r>
      <w:r w:rsidRPr="00987FA2">
        <w:rPr>
          <w:rFonts w:asciiTheme="majorHAnsi" w:hAnsiTheme="majorHAnsi" w:cstheme="majorHAnsi"/>
          <w:sz w:val="24"/>
          <w:szCs w:val="24"/>
        </w:rPr>
        <w:t xml:space="preserve"> Greenville University, IL</w:t>
      </w:r>
    </w:p>
    <w:p w14:paraId="3B1E0C3A" w14:textId="6C86B616" w:rsidR="0025668A" w:rsidRPr="00987FA2" w:rsidRDefault="0025668A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ARTD 111 2D/3D Design</w:t>
      </w:r>
    </w:p>
    <w:p w14:paraId="4C73F40D" w14:textId="0ED69199" w:rsidR="0025668A" w:rsidRPr="00987FA2" w:rsidRDefault="0025668A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DMDA 120 Introduction to Digital Media</w:t>
      </w:r>
    </w:p>
    <w:p w14:paraId="02E67F09" w14:textId="50E33C6A" w:rsidR="0025668A" w:rsidRPr="00987FA2" w:rsidRDefault="0025668A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DMDA 350 Introduction to Animation</w:t>
      </w:r>
    </w:p>
    <w:p w14:paraId="421A30A7" w14:textId="1CF39823" w:rsidR="0025668A" w:rsidRPr="00987FA2" w:rsidRDefault="0025668A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DMDA 401 Digital Media Portfolio</w:t>
      </w:r>
    </w:p>
    <w:p w14:paraId="173B71BD" w14:textId="5BB1FDA0" w:rsidR="0025668A" w:rsidRPr="00987FA2" w:rsidRDefault="0025668A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DMDA 405 Internship/Practicum</w:t>
      </w:r>
    </w:p>
    <w:p w14:paraId="319FFE67" w14:textId="268179DD" w:rsidR="0025668A" w:rsidRPr="00987FA2" w:rsidRDefault="0025668A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DMDA 410 Digital Media Seminar</w:t>
      </w:r>
    </w:p>
    <w:p w14:paraId="63899937" w14:textId="77777777" w:rsidR="0025668A" w:rsidRPr="00987FA2" w:rsidRDefault="0025668A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</w:p>
    <w:p w14:paraId="0BF9F8A3" w14:textId="55BCA416" w:rsidR="00276DAF" w:rsidRPr="00987FA2" w:rsidRDefault="00276DAF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2018</w:t>
      </w:r>
      <w:r w:rsidR="4F360C84" w:rsidRPr="00987FA2">
        <w:rPr>
          <w:rFonts w:asciiTheme="majorHAnsi" w:hAnsiTheme="majorHAnsi" w:cstheme="majorHAnsi"/>
          <w:sz w:val="24"/>
          <w:szCs w:val="24"/>
        </w:rPr>
        <w:t xml:space="preserve"> </w:t>
      </w:r>
      <w:r w:rsidR="0025668A" w:rsidRPr="00987FA2">
        <w:rPr>
          <w:rFonts w:asciiTheme="majorHAnsi" w:hAnsiTheme="majorHAnsi" w:cstheme="majorHAnsi"/>
          <w:sz w:val="24"/>
          <w:szCs w:val="24"/>
        </w:rPr>
        <w:t>-</w:t>
      </w:r>
      <w:r w:rsidR="4F360C84" w:rsidRPr="00987FA2">
        <w:rPr>
          <w:rFonts w:asciiTheme="majorHAnsi" w:hAnsiTheme="majorHAnsi" w:cstheme="majorHAnsi"/>
          <w:sz w:val="24"/>
          <w:szCs w:val="24"/>
        </w:rPr>
        <w:t xml:space="preserve"> </w:t>
      </w:r>
      <w:r w:rsidR="006E383F" w:rsidRPr="00987FA2">
        <w:rPr>
          <w:rFonts w:asciiTheme="majorHAnsi" w:hAnsiTheme="majorHAnsi" w:cstheme="majorHAnsi"/>
          <w:sz w:val="24"/>
          <w:szCs w:val="24"/>
        </w:rPr>
        <w:t>2022</w:t>
      </w:r>
      <w:r w:rsidR="4F360C84" w:rsidRPr="00987FA2">
        <w:rPr>
          <w:rFonts w:asciiTheme="majorHAnsi" w:hAnsiTheme="majorHAnsi" w:cstheme="majorHAnsi"/>
          <w:sz w:val="24"/>
          <w:szCs w:val="24"/>
        </w:rPr>
        <w:t xml:space="preserve"> California State University, CA</w:t>
      </w:r>
    </w:p>
    <w:p w14:paraId="5089571E" w14:textId="77777777" w:rsidR="00276DAF" w:rsidRPr="00987FA2" w:rsidRDefault="00276DAF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CAGD 117 Concept Art and Storyboarding</w:t>
      </w:r>
    </w:p>
    <w:p w14:paraId="2AD7380E" w14:textId="77777777" w:rsidR="00276DAF" w:rsidRPr="00987FA2" w:rsidRDefault="00276DAF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CAGD 230 Digital Modelling</w:t>
      </w:r>
    </w:p>
    <w:p w14:paraId="0EE98E98" w14:textId="77777777" w:rsidR="00276DAF" w:rsidRPr="00987FA2" w:rsidRDefault="00276DAF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CAGD 445 Animation Pr</w:t>
      </w:r>
      <w:r w:rsidR="00EF2F5B" w:rsidRPr="00987FA2">
        <w:rPr>
          <w:rFonts w:asciiTheme="majorHAnsi" w:hAnsiTheme="majorHAnsi" w:cstheme="majorHAnsi"/>
          <w:sz w:val="24"/>
          <w:szCs w:val="24"/>
        </w:rPr>
        <w:t>e-Production</w:t>
      </w:r>
    </w:p>
    <w:p w14:paraId="1587D734" w14:textId="77777777" w:rsidR="00276DAF" w:rsidRPr="00987FA2" w:rsidRDefault="00276DAF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CAGD 495 Animation Studio</w:t>
      </w:r>
    </w:p>
    <w:p w14:paraId="5A39BBE3" w14:textId="7B7DDC83" w:rsidR="00276DAF" w:rsidRPr="00987FA2" w:rsidRDefault="00276DAF" w:rsidP="0025668A">
      <w:pPr>
        <w:ind w:firstLine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CAGD 545 Advanced Animation Production</w:t>
      </w:r>
    </w:p>
    <w:p w14:paraId="04FC6AF8" w14:textId="77777777" w:rsidR="0025668A" w:rsidRPr="00987FA2" w:rsidRDefault="0025668A" w:rsidP="0025668A">
      <w:pPr>
        <w:ind w:firstLine="720"/>
        <w:jc w:val="both"/>
        <w:rPr>
          <w:rFonts w:asciiTheme="majorHAnsi" w:hAnsiTheme="majorHAnsi" w:cstheme="majorHAnsi"/>
          <w:sz w:val="24"/>
          <w:szCs w:val="24"/>
        </w:rPr>
      </w:pPr>
    </w:p>
    <w:p w14:paraId="251C251F" w14:textId="3AB0BEBA" w:rsidR="00E826BD" w:rsidRPr="00987FA2" w:rsidRDefault="00276DAF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2017</w:t>
      </w:r>
      <w:r w:rsidR="784F5C99" w:rsidRPr="00987FA2">
        <w:rPr>
          <w:rFonts w:asciiTheme="majorHAnsi" w:hAnsiTheme="majorHAnsi" w:cstheme="majorHAnsi"/>
          <w:sz w:val="24"/>
          <w:szCs w:val="24"/>
        </w:rPr>
        <w:t xml:space="preserve"> </w:t>
      </w:r>
      <w:r w:rsidR="0025668A" w:rsidRPr="00987FA2">
        <w:rPr>
          <w:rFonts w:asciiTheme="majorHAnsi" w:hAnsiTheme="majorHAnsi" w:cstheme="majorHAnsi"/>
          <w:sz w:val="24"/>
          <w:szCs w:val="24"/>
        </w:rPr>
        <w:t>-</w:t>
      </w:r>
      <w:r w:rsidR="784F5C99" w:rsidRPr="00987FA2">
        <w:rPr>
          <w:rFonts w:asciiTheme="majorHAnsi" w:hAnsiTheme="majorHAnsi" w:cstheme="majorHAnsi"/>
          <w:sz w:val="24"/>
          <w:szCs w:val="24"/>
        </w:rPr>
        <w:t xml:space="preserve"> </w:t>
      </w:r>
      <w:r w:rsidRPr="00987FA2">
        <w:rPr>
          <w:rFonts w:asciiTheme="majorHAnsi" w:hAnsiTheme="majorHAnsi" w:cstheme="majorHAnsi"/>
          <w:sz w:val="24"/>
          <w:szCs w:val="24"/>
        </w:rPr>
        <w:t>2018</w:t>
      </w:r>
      <w:r w:rsidR="784F5C99" w:rsidRPr="00987FA2">
        <w:rPr>
          <w:rFonts w:asciiTheme="majorHAnsi" w:hAnsiTheme="majorHAnsi" w:cstheme="majorHAnsi"/>
          <w:sz w:val="24"/>
          <w:szCs w:val="24"/>
        </w:rPr>
        <w:t xml:space="preserve"> University of the Incarnate Word, TX</w:t>
      </w:r>
    </w:p>
    <w:p w14:paraId="43846A8C" w14:textId="77777777" w:rsidR="00E826BD" w:rsidRPr="00987FA2" w:rsidRDefault="00E826BD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ANGD 1311 Modelling Set and Level Design</w:t>
      </w:r>
    </w:p>
    <w:p w14:paraId="7C1052EE" w14:textId="77777777" w:rsidR="00276DAF" w:rsidRPr="00987FA2" w:rsidRDefault="00276DAF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ANGD 2311 Advanced Set and Level Design</w:t>
      </w:r>
    </w:p>
    <w:p w14:paraId="41C8F396" w14:textId="3BCB2602" w:rsidR="00276DAF" w:rsidRPr="00987FA2" w:rsidRDefault="00E826BD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 xml:space="preserve">ANGD 4299 </w:t>
      </w:r>
      <w:r w:rsidR="00276DAF" w:rsidRPr="00987FA2">
        <w:rPr>
          <w:rFonts w:asciiTheme="majorHAnsi" w:hAnsiTheme="majorHAnsi" w:cstheme="majorHAnsi"/>
          <w:sz w:val="24"/>
          <w:szCs w:val="24"/>
        </w:rPr>
        <w:t>Advanced Hard Surface Modelling</w:t>
      </w:r>
    </w:p>
    <w:p w14:paraId="5E084C4F" w14:textId="77777777" w:rsidR="0025668A" w:rsidRPr="00987FA2" w:rsidRDefault="0025668A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</w:p>
    <w:p w14:paraId="4666B9BD" w14:textId="031F3406" w:rsidR="00E826BD" w:rsidRPr="00987FA2" w:rsidRDefault="00276DAF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2014</w:t>
      </w:r>
      <w:r w:rsidR="175533C8" w:rsidRPr="00987FA2">
        <w:rPr>
          <w:rFonts w:asciiTheme="majorHAnsi" w:hAnsiTheme="majorHAnsi" w:cstheme="majorHAnsi"/>
          <w:sz w:val="24"/>
          <w:szCs w:val="24"/>
        </w:rPr>
        <w:t xml:space="preserve"> </w:t>
      </w:r>
      <w:r w:rsidR="0025668A" w:rsidRPr="00987FA2">
        <w:rPr>
          <w:rFonts w:asciiTheme="majorHAnsi" w:hAnsiTheme="majorHAnsi" w:cstheme="majorHAnsi"/>
          <w:sz w:val="24"/>
          <w:szCs w:val="24"/>
        </w:rPr>
        <w:t>-</w:t>
      </w:r>
      <w:r w:rsidR="175533C8" w:rsidRPr="00987FA2">
        <w:rPr>
          <w:rFonts w:asciiTheme="majorHAnsi" w:hAnsiTheme="majorHAnsi" w:cstheme="majorHAnsi"/>
          <w:sz w:val="24"/>
          <w:szCs w:val="24"/>
        </w:rPr>
        <w:t xml:space="preserve"> </w:t>
      </w:r>
      <w:r w:rsidRPr="00987FA2">
        <w:rPr>
          <w:rFonts w:asciiTheme="majorHAnsi" w:hAnsiTheme="majorHAnsi" w:cstheme="majorHAnsi"/>
          <w:sz w:val="24"/>
          <w:szCs w:val="24"/>
        </w:rPr>
        <w:t>2017</w:t>
      </w:r>
      <w:r w:rsidR="175533C8" w:rsidRPr="00987FA2">
        <w:rPr>
          <w:rFonts w:asciiTheme="majorHAnsi" w:hAnsiTheme="majorHAnsi" w:cstheme="majorHAnsi"/>
          <w:sz w:val="24"/>
          <w:szCs w:val="24"/>
        </w:rPr>
        <w:t xml:space="preserve"> Webster University, MO</w:t>
      </w:r>
    </w:p>
    <w:p w14:paraId="10C42499" w14:textId="77777777" w:rsidR="00276DAF" w:rsidRPr="00987FA2" w:rsidRDefault="00276DAF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ANIM 1020</w:t>
      </w:r>
      <w:r w:rsidR="00F41FBF" w:rsidRPr="00987FA2">
        <w:rPr>
          <w:rFonts w:asciiTheme="majorHAnsi" w:hAnsiTheme="majorHAnsi" w:cstheme="majorHAnsi"/>
          <w:sz w:val="24"/>
          <w:szCs w:val="24"/>
        </w:rPr>
        <w:t xml:space="preserve"> </w:t>
      </w:r>
      <w:r w:rsidRPr="00987FA2">
        <w:rPr>
          <w:rFonts w:asciiTheme="majorHAnsi" w:hAnsiTheme="majorHAnsi" w:cstheme="majorHAnsi"/>
          <w:sz w:val="24"/>
          <w:szCs w:val="24"/>
        </w:rPr>
        <w:t>3D Animation Production</w:t>
      </w:r>
    </w:p>
    <w:p w14:paraId="2FBA1A47" w14:textId="77777777" w:rsidR="00276DAF" w:rsidRPr="00987FA2" w:rsidRDefault="00276DAF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GAME 2000 Introduction to Video Game Theory and Design</w:t>
      </w:r>
    </w:p>
    <w:p w14:paraId="46432A1A" w14:textId="77777777" w:rsidR="00276DAF" w:rsidRPr="00987FA2" w:rsidRDefault="00276DAF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GAME 3650 World Design</w:t>
      </w:r>
    </w:p>
    <w:p w14:paraId="72A3D3EC" w14:textId="61EF7E3F" w:rsidR="00276DAF" w:rsidRPr="00987FA2" w:rsidRDefault="00276DAF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GAME 4000 Video Game Level Design</w:t>
      </w:r>
    </w:p>
    <w:p w14:paraId="5E4AC41A" w14:textId="77777777" w:rsidR="0025668A" w:rsidRPr="00987FA2" w:rsidRDefault="0025668A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</w:p>
    <w:p w14:paraId="05FD011B" w14:textId="462F66DD" w:rsidR="00E826BD" w:rsidRPr="00987FA2" w:rsidRDefault="00E826BD" w:rsidP="00644B74">
      <w:pPr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2012</w:t>
      </w:r>
      <w:r w:rsidR="4F85654F" w:rsidRPr="00987FA2">
        <w:rPr>
          <w:rFonts w:asciiTheme="majorHAnsi" w:hAnsiTheme="majorHAnsi" w:cstheme="majorHAnsi"/>
          <w:sz w:val="24"/>
          <w:szCs w:val="24"/>
        </w:rPr>
        <w:t xml:space="preserve"> </w:t>
      </w:r>
      <w:r w:rsidR="0025668A" w:rsidRPr="00987FA2">
        <w:rPr>
          <w:rFonts w:asciiTheme="majorHAnsi" w:hAnsiTheme="majorHAnsi" w:cstheme="majorHAnsi"/>
          <w:sz w:val="24"/>
          <w:szCs w:val="24"/>
        </w:rPr>
        <w:t>-</w:t>
      </w:r>
      <w:r w:rsidR="4F85654F" w:rsidRPr="00987FA2">
        <w:rPr>
          <w:rFonts w:asciiTheme="majorHAnsi" w:hAnsiTheme="majorHAnsi" w:cstheme="majorHAnsi"/>
          <w:sz w:val="24"/>
          <w:szCs w:val="24"/>
        </w:rPr>
        <w:t xml:space="preserve"> </w:t>
      </w:r>
      <w:r w:rsidRPr="00987FA2">
        <w:rPr>
          <w:rFonts w:asciiTheme="majorHAnsi" w:hAnsiTheme="majorHAnsi" w:cstheme="majorHAnsi"/>
          <w:sz w:val="24"/>
          <w:szCs w:val="24"/>
        </w:rPr>
        <w:t>2013</w:t>
      </w:r>
      <w:r w:rsidR="4F85654F" w:rsidRPr="00987FA2">
        <w:rPr>
          <w:rFonts w:asciiTheme="majorHAnsi" w:hAnsiTheme="majorHAnsi" w:cstheme="majorHAnsi"/>
          <w:sz w:val="24"/>
          <w:szCs w:val="24"/>
        </w:rPr>
        <w:t xml:space="preserve"> S.A.E. Perth, Australia</w:t>
      </w:r>
    </w:p>
    <w:p w14:paraId="3BE9B1AF" w14:textId="77777777" w:rsidR="00E826BD" w:rsidRPr="00987FA2" w:rsidRDefault="00E826BD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lastRenderedPageBreak/>
        <w:t>MED 103 Principles of 3D Modelling</w:t>
      </w:r>
    </w:p>
    <w:p w14:paraId="51BB5013" w14:textId="77777777" w:rsidR="00E826BD" w:rsidRPr="00987FA2" w:rsidRDefault="00E826BD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ANI 202 Advanced 3D Animation</w:t>
      </w:r>
    </w:p>
    <w:p w14:paraId="26164BB7" w14:textId="77777777" w:rsidR="00E826BD" w:rsidRPr="00987FA2" w:rsidRDefault="00E826BD" w:rsidP="0025668A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ANI 203 Interactive Animation</w:t>
      </w:r>
    </w:p>
    <w:p w14:paraId="0D0B940D" w14:textId="13CFC4BA" w:rsidR="00E826BD" w:rsidRPr="00987FA2" w:rsidRDefault="00E826BD" w:rsidP="00987FA2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987FA2">
        <w:rPr>
          <w:rFonts w:asciiTheme="majorHAnsi" w:hAnsiTheme="majorHAnsi" w:cstheme="majorHAnsi"/>
          <w:sz w:val="24"/>
          <w:szCs w:val="24"/>
        </w:rPr>
        <w:t>DES 202 Game Level Design</w:t>
      </w:r>
    </w:p>
    <w:sectPr w:rsidR="00E826BD" w:rsidRPr="00987F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B74"/>
    <w:rsid w:val="00001B9A"/>
    <w:rsid w:val="00011CA8"/>
    <w:rsid w:val="00012503"/>
    <w:rsid w:val="00024394"/>
    <w:rsid w:val="00056DC6"/>
    <w:rsid w:val="00072DAF"/>
    <w:rsid w:val="000A64C0"/>
    <w:rsid w:val="000D1838"/>
    <w:rsid w:val="00145E56"/>
    <w:rsid w:val="00165510"/>
    <w:rsid w:val="001851AF"/>
    <w:rsid w:val="001E33EF"/>
    <w:rsid w:val="0025668A"/>
    <w:rsid w:val="00270B9A"/>
    <w:rsid w:val="00276DAF"/>
    <w:rsid w:val="0030528D"/>
    <w:rsid w:val="003D66EB"/>
    <w:rsid w:val="004E6919"/>
    <w:rsid w:val="00507722"/>
    <w:rsid w:val="00510F18"/>
    <w:rsid w:val="00531AFF"/>
    <w:rsid w:val="00571A5A"/>
    <w:rsid w:val="0062282A"/>
    <w:rsid w:val="00644B74"/>
    <w:rsid w:val="006E21DC"/>
    <w:rsid w:val="006E383F"/>
    <w:rsid w:val="00732372"/>
    <w:rsid w:val="0080720B"/>
    <w:rsid w:val="0092479B"/>
    <w:rsid w:val="00942EBB"/>
    <w:rsid w:val="00987FA2"/>
    <w:rsid w:val="009B6D2E"/>
    <w:rsid w:val="00B11B31"/>
    <w:rsid w:val="00C30293"/>
    <w:rsid w:val="00C45242"/>
    <w:rsid w:val="00C54074"/>
    <w:rsid w:val="00C7327A"/>
    <w:rsid w:val="00CC0223"/>
    <w:rsid w:val="00CD2AE9"/>
    <w:rsid w:val="00D5155F"/>
    <w:rsid w:val="00E826BD"/>
    <w:rsid w:val="00EF2F5B"/>
    <w:rsid w:val="00F41CFF"/>
    <w:rsid w:val="00F41FBF"/>
    <w:rsid w:val="0134B876"/>
    <w:rsid w:val="01E1F586"/>
    <w:rsid w:val="039A8035"/>
    <w:rsid w:val="03E3F9CB"/>
    <w:rsid w:val="06B57DBB"/>
    <w:rsid w:val="087BA264"/>
    <w:rsid w:val="0A43D4DC"/>
    <w:rsid w:val="0A65DE82"/>
    <w:rsid w:val="127F3B52"/>
    <w:rsid w:val="136D410B"/>
    <w:rsid w:val="15C68CA9"/>
    <w:rsid w:val="162E66F8"/>
    <w:rsid w:val="175533C8"/>
    <w:rsid w:val="1A8BABCC"/>
    <w:rsid w:val="1B45A01A"/>
    <w:rsid w:val="1C296446"/>
    <w:rsid w:val="1D9CEB55"/>
    <w:rsid w:val="1E2AE2A8"/>
    <w:rsid w:val="27D9042A"/>
    <w:rsid w:val="289A20C2"/>
    <w:rsid w:val="2CDE3E0F"/>
    <w:rsid w:val="3109CF9D"/>
    <w:rsid w:val="3111C456"/>
    <w:rsid w:val="3261D7FF"/>
    <w:rsid w:val="35E539A1"/>
    <w:rsid w:val="371C20C5"/>
    <w:rsid w:val="381FCBE4"/>
    <w:rsid w:val="3BEF91E8"/>
    <w:rsid w:val="3C9FBF67"/>
    <w:rsid w:val="44E5268F"/>
    <w:rsid w:val="46EB8023"/>
    <w:rsid w:val="4A09F888"/>
    <w:rsid w:val="4E4E849A"/>
    <w:rsid w:val="4F360C84"/>
    <w:rsid w:val="4F85654F"/>
    <w:rsid w:val="52485F56"/>
    <w:rsid w:val="5321F5BD"/>
    <w:rsid w:val="55BF8DEF"/>
    <w:rsid w:val="569F0840"/>
    <w:rsid w:val="5919BB3A"/>
    <w:rsid w:val="5B4D5A51"/>
    <w:rsid w:val="5CEB2452"/>
    <w:rsid w:val="614E9B63"/>
    <w:rsid w:val="61D1D2BB"/>
    <w:rsid w:val="62694AE5"/>
    <w:rsid w:val="6C6337C3"/>
    <w:rsid w:val="6C6E86B7"/>
    <w:rsid w:val="6DAE4087"/>
    <w:rsid w:val="75259DA9"/>
    <w:rsid w:val="783844FA"/>
    <w:rsid w:val="784F5C99"/>
    <w:rsid w:val="7C0A637B"/>
    <w:rsid w:val="7E15C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25B7B"/>
  <w15:chartTrackingRefBased/>
  <w15:docId w15:val="{70970FC5-FB32-4951-A5B7-6E467A8FC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4B74"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4B74"/>
    <w:pPr>
      <w:spacing w:after="0" w:line="276" w:lineRule="auto"/>
      <w:outlineLvl w:val="2"/>
    </w:pPr>
    <w:rPr>
      <w:rFonts w:eastAsia="Times New Roman"/>
      <w:smallCaps/>
      <w:spacing w:val="5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nt7">
    <w:name w:val="font_7"/>
    <w:basedOn w:val="Normal"/>
    <w:rsid w:val="00644B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wixguard">
    <w:name w:val="wixguard"/>
    <w:basedOn w:val="DefaultParagraphFont"/>
    <w:rsid w:val="00644B74"/>
  </w:style>
  <w:style w:type="character" w:customStyle="1" w:styleId="Heading3Char">
    <w:name w:val="Heading 3 Char"/>
    <w:link w:val="Heading3"/>
    <w:uiPriority w:val="9"/>
    <w:rsid w:val="00644B74"/>
    <w:rPr>
      <w:rFonts w:eastAsia="Times New Roman"/>
      <w:smallCaps/>
      <w:spacing w:val="5"/>
      <w:sz w:val="24"/>
      <w:szCs w:val="24"/>
    </w:rPr>
  </w:style>
  <w:style w:type="character" w:styleId="Hyperlink">
    <w:name w:val="Hyperlink"/>
    <w:uiPriority w:val="99"/>
    <w:unhideWhenUsed/>
    <w:rsid w:val="00644B74"/>
    <w:rPr>
      <w:color w:val="0563C1"/>
      <w:u w:val="single"/>
    </w:rPr>
  </w:style>
  <w:style w:type="character" w:customStyle="1" w:styleId="Heading2Char">
    <w:name w:val="Heading 2 Char"/>
    <w:link w:val="Heading2"/>
    <w:uiPriority w:val="9"/>
    <w:rsid w:val="00644B74"/>
    <w:rPr>
      <w:rFonts w:ascii="Calibri Light" w:eastAsia="Times New Roman" w:hAnsi="Calibri Light" w:cs="Times New Roman"/>
      <w:color w:val="2F5496"/>
      <w:sz w:val="26"/>
      <w:szCs w:val="26"/>
    </w:rPr>
  </w:style>
  <w:style w:type="character" w:styleId="UnresolvedMention">
    <w:name w:val="Unresolved Mention"/>
    <w:uiPriority w:val="99"/>
    <w:semiHidden/>
    <w:unhideWhenUsed/>
    <w:rsid w:val="009B6D2E"/>
    <w:rPr>
      <w:color w:val="605E5C"/>
      <w:shd w:val="clear" w:color="auto" w:fill="E1DFDD"/>
    </w:rPr>
  </w:style>
  <w:style w:type="character" w:customStyle="1" w:styleId="wixui-rich-texttext">
    <w:name w:val="wixui-rich-text__text"/>
    <w:basedOn w:val="DefaultParagraphFont"/>
    <w:rsid w:val="00185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9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bster.edu/catalog/current/undergraduate-catalog/majors/games-and-game-design.html" TargetMode="External"/><Relationship Id="rId13" Type="http://schemas.openxmlformats.org/officeDocument/2006/relationships/hyperlink" Target="https://fanexpohq.com/fanexposanfrancisco/" TargetMode="External"/><Relationship Id="rId18" Type="http://schemas.openxmlformats.org/officeDocument/2006/relationships/hyperlink" Target="https://www.amazon.com/100-Greatest-Video-Game-Franchises/dp/144227814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uiw.edu/smd/academics/departments/3d-animation-game-design/" TargetMode="External"/><Relationship Id="rId12" Type="http://schemas.openxmlformats.org/officeDocument/2006/relationships/hyperlink" Target="https://www.youtube.com/watch?v=ONaSuEa9bUY&amp;t=5s" TargetMode="External"/><Relationship Id="rId17" Type="http://schemas.openxmlformats.org/officeDocument/2006/relationships/hyperlink" Target="https://www.amazon.com/Spirits-St-Louis-II-Hair/dp/099658980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oday.csuchico.edu/adapting-to-the-virtual-classroom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suchico.edu/cagd/" TargetMode="External"/><Relationship Id="rId11" Type="http://schemas.openxmlformats.org/officeDocument/2006/relationships/hyperlink" Target="https://www.youtube.com/watch?v=LVrf65qdsfw" TargetMode="External"/><Relationship Id="rId5" Type="http://schemas.openxmlformats.org/officeDocument/2006/relationships/hyperlink" Target="https://www.imperatorinteractive.com/" TargetMode="External"/><Relationship Id="rId15" Type="http://schemas.openxmlformats.org/officeDocument/2006/relationships/hyperlink" Target="https://www.amazon.com/Liquid-Courage-II-Delirium-Tremens/dp/194807902X/ref=sr_1_26?dib=eyJ2IjoiMSJ9.IMR-31ngN9lfcfrpySwXUY1Ty2Nc5_vPC58ZZcPrEZtAYG2F3NGbfekLqsn3bf_Iv1W63MmI7CgsHlN7oOra0pWBsPTQU_rot1ImXqMVRfgQZAk_LOGn0rl5VA67G0UWoSxPlJK0n-7a9oUhns9L4FiJdHM-Gvowxxvk2rndv5M.cm2PMk_LA_MxNbVjwH06GDB_f44zW4B9aY_l63sEMWQ&amp;dib_tag=se&amp;qid=1746564487&amp;refinements=p_27%3ACarlos+Gabriel+Ruiz&amp;s=books&amp;sr=1-26&amp;text=Carlos+Gabriel+Ruiz&amp;xpid=7x1B_U39sihE6" TargetMode="External"/><Relationship Id="rId10" Type="http://schemas.openxmlformats.org/officeDocument/2006/relationships/hyperlink" Target="https://rebellion.com/" TargetMode="External"/><Relationship Id="rId19" Type="http://schemas.openxmlformats.org/officeDocument/2006/relationships/fontTable" Target="fontTable.xml"/><Relationship Id="rId4" Type="http://schemas.openxmlformats.org/officeDocument/2006/relationships/hyperlink" Target="mailto:Kevinwtaylor@hotmail.co.uk" TargetMode="External"/><Relationship Id="rId9" Type="http://schemas.openxmlformats.org/officeDocument/2006/relationships/hyperlink" Target="https://sae.edu.au/courses/animation/bachelor-of-animation/" TargetMode="External"/><Relationship Id="rId14" Type="http://schemas.openxmlformats.org/officeDocument/2006/relationships/hyperlink" Target="https://www.imperatorinteractiv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1145</Words>
  <Characters>6532</Characters>
  <Application>Microsoft Office Word</Application>
  <DocSecurity>0</DocSecurity>
  <Lines>54</Lines>
  <Paragraphs>15</Paragraphs>
  <ScaleCrop>false</ScaleCrop>
  <Company/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Taylor</dc:creator>
  <cp:keywords/>
  <dc:description/>
  <cp:lastModifiedBy>Taylor, Kevin</cp:lastModifiedBy>
  <cp:revision>4</cp:revision>
  <cp:lastPrinted>2025-05-06T20:41:00Z</cp:lastPrinted>
  <dcterms:created xsi:type="dcterms:W3CDTF">2025-05-06T20:40:00Z</dcterms:created>
  <dcterms:modified xsi:type="dcterms:W3CDTF">2026-09-10T19:36:00Z</dcterms:modified>
</cp:coreProperties>
</file>